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06" w:rsidRDefault="00B75F43">
      <w:pPr>
        <w:pStyle w:val="Intgralebase"/>
        <w:ind w:left="6804"/>
        <w:outlineLvl w:val="0"/>
        <w:rPr>
          <w:b/>
          <w:sz w:val="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-138430</wp:posOffset>
            </wp:positionV>
            <wp:extent cx="1146810" cy="670560"/>
            <wp:effectExtent l="1905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C52" w:rsidRDefault="00473C52">
      <w:pPr>
        <w:pStyle w:val="Intgralebase"/>
        <w:spacing w:line="180" w:lineRule="exact"/>
        <w:ind w:left="-284"/>
        <w:outlineLvl w:val="0"/>
        <w:rPr>
          <w:b/>
        </w:rPr>
      </w:pPr>
    </w:p>
    <w:p w:rsidR="00473C52" w:rsidRDefault="00473C52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B75F43">
      <w:pPr>
        <w:pStyle w:val="Intgralebase"/>
        <w:spacing w:line="180" w:lineRule="exact"/>
        <w:ind w:left="-284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-1798320</wp:posOffset>
            </wp:positionH>
            <wp:positionV relativeFrom="paragraph">
              <wp:posOffset>226695</wp:posOffset>
            </wp:positionV>
            <wp:extent cx="1900555" cy="1409700"/>
            <wp:effectExtent l="19050" t="0" r="4445" b="0"/>
            <wp:wrapNone/>
            <wp:docPr id="61" name="Image 61" descr="Mermozss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ermozss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306" w:rsidRDefault="00084EA6">
      <w:pPr>
        <w:pStyle w:val="Intgralebase"/>
        <w:spacing w:line="180" w:lineRule="exact"/>
        <w:ind w:left="-284"/>
        <w:outlineLvl w:val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2.45pt;margin-top:276pt;width:127.8pt;height:383.4pt;z-index:251656704;mso-position-vertical-relative:page" stroked="f">
            <v:fill opacity=".5"/>
            <v:textbox style="mso-next-textbox:#_x0000_s1026">
              <w:txbxContent>
                <w:p w:rsidR="00171C22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b/>
                      <w:noProof/>
                      <w:sz w:val="21"/>
                      <w:szCs w:val="21"/>
                    </w:rPr>
                  </w:pPr>
                </w:p>
                <w:p w:rsidR="00171C22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b/>
                      <w:noProof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6"/>
                    </w:rPr>
                    <w:t>Secrétariat</w:t>
                  </w:r>
                </w:p>
                <w:p w:rsidR="00171C22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b/>
                      <w:noProof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6"/>
                    </w:rPr>
                    <w:t>Angélique COSTERG</w:t>
                  </w:r>
                </w:p>
                <w:p w:rsidR="00171C22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b/>
                      <w:noProof/>
                      <w:sz w:val="16"/>
                    </w:rPr>
                  </w:pPr>
                </w:p>
                <w:p w:rsidR="00171C22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</w:p>
                <w:p w:rsidR="00171C22" w:rsidRPr="0083001D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 w:rsidRPr="0083001D">
                    <w:rPr>
                      <w:rFonts w:ascii="Arial Narrow" w:hAnsi="Arial Narrow"/>
                      <w:b/>
                      <w:sz w:val="16"/>
                    </w:rPr>
                    <w:t>Affaire suivie par</w:t>
                  </w:r>
                </w:p>
                <w:p w:rsidR="00171C22" w:rsidRDefault="00171C22" w:rsidP="006677BA">
                  <w:pPr>
                    <w:pStyle w:val="Normalcentr"/>
                    <w:tabs>
                      <w:tab w:val="left" w:pos="2520"/>
                    </w:tabs>
                    <w:ind w:left="567" w:right="15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Angélique COSTERG</w:t>
                  </w:r>
                </w:p>
                <w:p w:rsidR="00171C22" w:rsidRDefault="00171C22" w:rsidP="006677BA">
                  <w:pPr>
                    <w:pStyle w:val="Normalcentr"/>
                    <w:tabs>
                      <w:tab w:val="left" w:pos="2520"/>
                    </w:tabs>
                    <w:ind w:left="567" w:right="156"/>
                    <w:rPr>
                      <w:rFonts w:ascii="Arial Narrow" w:hAnsi="Arial Narrow"/>
                    </w:rPr>
                  </w:pPr>
                </w:p>
                <w:p w:rsidR="00171C22" w:rsidRPr="0083001D" w:rsidRDefault="00171C22" w:rsidP="006677BA">
                  <w:pPr>
                    <w:pStyle w:val="Normalcentr"/>
                    <w:tabs>
                      <w:tab w:val="left" w:pos="2520"/>
                    </w:tabs>
                    <w:ind w:left="567" w:right="156"/>
                    <w:rPr>
                      <w:rFonts w:ascii="Arial Narrow" w:hAnsi="Arial Narrow"/>
                      <w:b/>
                    </w:rPr>
                  </w:pPr>
                  <w:r w:rsidRPr="0083001D">
                    <w:rPr>
                      <w:rFonts w:ascii="Arial Narrow" w:hAnsi="Arial Narrow"/>
                      <w:b/>
                    </w:rPr>
                    <w:t>Téléphone</w:t>
                  </w:r>
                </w:p>
                <w:p w:rsidR="00171C22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04 85 96 10 30</w:t>
                  </w:r>
                </w:p>
                <w:p w:rsidR="00171C22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171C22" w:rsidRPr="00362111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 w:rsidRPr="00362111">
                    <w:rPr>
                      <w:rFonts w:ascii="Arial Narrow" w:hAnsi="Arial Narrow"/>
                      <w:b/>
                      <w:sz w:val="16"/>
                    </w:rPr>
                    <w:t>Mél :</w:t>
                  </w:r>
                </w:p>
                <w:p w:rsidR="00171C22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ce.0731306y@ac-grenoble.fr</w:t>
                  </w:r>
                </w:p>
                <w:p w:rsidR="00171C22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  <w:p w:rsidR="00171C22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Adresse</w:t>
                  </w:r>
                </w:p>
                <w:p w:rsidR="00171C22" w:rsidRPr="0083001D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sz w:val="16"/>
                      <w:lang w:val="en-GB"/>
                    </w:rPr>
                  </w:pPr>
                  <w:r w:rsidRPr="0083001D">
                    <w:rPr>
                      <w:rFonts w:ascii="Arial Narrow" w:hAnsi="Arial Narrow"/>
                      <w:sz w:val="16"/>
                      <w:lang w:val="en-GB"/>
                    </w:rPr>
                    <w:t xml:space="preserve">Avenue Paul </w:t>
                  </w:r>
                  <w:proofErr w:type="spellStart"/>
                  <w:r w:rsidRPr="0083001D">
                    <w:rPr>
                      <w:rFonts w:ascii="Arial Narrow" w:hAnsi="Arial Narrow"/>
                      <w:sz w:val="16"/>
                      <w:lang w:val="en-GB"/>
                    </w:rPr>
                    <w:t>Chevallier</w:t>
                  </w:r>
                  <w:proofErr w:type="spellEnd"/>
                </w:p>
                <w:p w:rsidR="00171C22" w:rsidRPr="0083001D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sz w:val="16"/>
                      <w:lang w:val="en-GB"/>
                    </w:rPr>
                  </w:pPr>
                  <w:r w:rsidRPr="0083001D">
                    <w:rPr>
                      <w:rFonts w:ascii="Arial Narrow" w:hAnsi="Arial Narrow"/>
                      <w:sz w:val="16"/>
                      <w:lang w:val="en-GB"/>
                    </w:rPr>
                    <w:t>BP 04</w:t>
                  </w:r>
                </w:p>
                <w:p w:rsidR="00171C22" w:rsidRPr="0083001D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sz w:val="16"/>
                      <w:lang w:val="en-GB"/>
                    </w:rPr>
                  </w:pPr>
                  <w:r w:rsidRPr="0083001D">
                    <w:rPr>
                      <w:rFonts w:ascii="Arial Narrow" w:hAnsi="Arial Narrow"/>
                      <w:sz w:val="16"/>
                      <w:lang w:val="en-GB"/>
                    </w:rPr>
                    <w:t>73230 BARBY</w:t>
                  </w:r>
                </w:p>
                <w:p w:rsidR="00171C22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b/>
                      <w:sz w:val="16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lang w:val="en-GB"/>
                    </w:rPr>
                    <w:t xml:space="preserve"> </w:t>
                  </w:r>
                </w:p>
                <w:p w:rsidR="00171C22" w:rsidRDefault="00171C22" w:rsidP="006677BA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Arial Narrow" w:hAnsi="Arial Narrow"/>
                      <w:sz w:val="16"/>
                      <w:lang w:val="en-GB"/>
                    </w:rPr>
                  </w:pPr>
                </w:p>
                <w:p w:rsidR="00171C22" w:rsidRDefault="00171C22">
                  <w:pPr>
                    <w:tabs>
                      <w:tab w:val="left" w:pos="2520"/>
                    </w:tabs>
                    <w:ind w:left="567" w:right="156"/>
                    <w:jc w:val="right"/>
                    <w:rPr>
                      <w:rFonts w:ascii="Univers 47 CondensedLight" w:hAnsi="Univers 47 CondensedLight"/>
                      <w:sz w:val="16"/>
                    </w:rPr>
                  </w:pPr>
                </w:p>
                <w:p w:rsidR="00171C22" w:rsidRDefault="00171C22">
                  <w:pPr>
                    <w:pStyle w:val="En-tte"/>
                    <w:tabs>
                      <w:tab w:val="left" w:pos="2520"/>
                    </w:tabs>
                    <w:ind w:left="639" w:right="156"/>
                    <w:rPr>
                      <w:rFonts w:ascii="Univers 47 CondensedLight" w:hAnsi="Univers 47 CondensedLight"/>
                      <w:noProof/>
                    </w:rPr>
                  </w:pPr>
                </w:p>
                <w:p w:rsidR="00171C22" w:rsidRDefault="00171C22"/>
              </w:txbxContent>
            </v:textbox>
            <w10:wrap anchory="page"/>
            <w10:anchorlock/>
          </v:shape>
        </w:pict>
      </w:r>
    </w:p>
    <w:p w:rsidR="00711407" w:rsidRDefault="00711407">
      <w:pPr>
        <w:pStyle w:val="Intgralebase"/>
        <w:ind w:left="-284"/>
        <w:outlineLvl w:val="0"/>
        <w:rPr>
          <w:b/>
        </w:rPr>
      </w:pPr>
    </w:p>
    <w:p w:rsidR="00805323" w:rsidRDefault="00805323" w:rsidP="0083001D">
      <w:pPr>
        <w:pStyle w:val="Intgralebase"/>
        <w:ind w:left="3119" w:right="742"/>
        <w:jc w:val="right"/>
        <w:rPr>
          <w:rFonts w:ascii="Arial Narrow" w:hAnsi="Arial Narrow"/>
        </w:rPr>
      </w:pPr>
    </w:p>
    <w:p w:rsidR="00711407" w:rsidRPr="00473C52" w:rsidRDefault="0083001D" w:rsidP="0083001D">
      <w:pPr>
        <w:pStyle w:val="Intgralebase"/>
        <w:ind w:left="3119" w:right="742"/>
        <w:jc w:val="right"/>
        <w:rPr>
          <w:rFonts w:ascii="Arial Narrow" w:hAnsi="Arial Narrow"/>
        </w:rPr>
      </w:pPr>
      <w:proofErr w:type="spellStart"/>
      <w:r w:rsidRPr="00473C52">
        <w:rPr>
          <w:rFonts w:ascii="Arial Narrow" w:hAnsi="Arial Narrow"/>
        </w:rPr>
        <w:t>Barby</w:t>
      </w:r>
      <w:proofErr w:type="spellEnd"/>
      <w:r w:rsidRPr="00473C52">
        <w:rPr>
          <w:rFonts w:ascii="Arial Narrow" w:hAnsi="Arial Narrow"/>
        </w:rPr>
        <w:t xml:space="preserve">, le </w:t>
      </w:r>
      <w:r w:rsidR="00084EA6">
        <w:rPr>
          <w:rFonts w:ascii="Arial Narrow" w:hAnsi="Arial Narrow"/>
        </w:rPr>
        <w:fldChar w:fldCharType="begin"/>
      </w:r>
      <w:r w:rsidR="003E7D0D">
        <w:rPr>
          <w:rFonts w:ascii="Arial Narrow" w:hAnsi="Arial Narrow"/>
        </w:rPr>
        <w:instrText xml:space="preserve"> TIME \@ "dd/MM/yyyy" </w:instrText>
      </w:r>
      <w:r w:rsidR="00084EA6">
        <w:rPr>
          <w:rFonts w:ascii="Arial Narrow" w:hAnsi="Arial Narrow"/>
        </w:rPr>
        <w:fldChar w:fldCharType="separate"/>
      </w:r>
      <w:r w:rsidR="006624DE">
        <w:rPr>
          <w:rFonts w:ascii="Arial Narrow" w:hAnsi="Arial Narrow"/>
          <w:noProof/>
        </w:rPr>
        <w:t>12/05/2020</w:t>
      </w:r>
      <w:r w:rsidR="00084EA6">
        <w:rPr>
          <w:rFonts w:ascii="Arial Narrow" w:hAnsi="Arial Narrow"/>
        </w:rPr>
        <w:fldChar w:fldCharType="end"/>
      </w:r>
    </w:p>
    <w:p w:rsidR="00711407" w:rsidRDefault="00711407" w:rsidP="00711407">
      <w:pPr>
        <w:pStyle w:val="Intgralebase"/>
        <w:ind w:left="3119" w:right="742"/>
      </w:pPr>
    </w:p>
    <w:p w:rsidR="00711407" w:rsidRDefault="00711407" w:rsidP="00711407">
      <w:pPr>
        <w:pStyle w:val="Intgralebase"/>
        <w:ind w:left="3119" w:right="742"/>
      </w:pPr>
    </w:p>
    <w:p w:rsidR="00711407" w:rsidRPr="00473C52" w:rsidRDefault="0083001D" w:rsidP="0083001D">
      <w:pPr>
        <w:pStyle w:val="Intgralebase"/>
        <w:ind w:left="2410"/>
        <w:jc w:val="center"/>
        <w:outlineLvl w:val="0"/>
        <w:rPr>
          <w:rFonts w:ascii="Arial Narrow" w:hAnsi="Arial Narrow"/>
        </w:rPr>
      </w:pPr>
      <w:r>
        <w:tab/>
      </w:r>
      <w:r>
        <w:tab/>
      </w:r>
    </w:p>
    <w:p w:rsidR="00711407" w:rsidRPr="00711407" w:rsidRDefault="00711407" w:rsidP="00711407">
      <w:pPr>
        <w:pStyle w:val="Intgralebase"/>
        <w:ind w:left="3119"/>
        <w:outlineLvl w:val="0"/>
      </w:pPr>
    </w:p>
    <w:p w:rsidR="00BA0A53" w:rsidRDefault="00BA0A53">
      <w:pPr>
        <w:pStyle w:val="Intgralebase"/>
        <w:ind w:left="-284"/>
        <w:outlineLvl w:val="0"/>
        <w:rPr>
          <w:b/>
        </w:rPr>
      </w:pPr>
    </w:p>
    <w:p w:rsidR="006624DE" w:rsidRDefault="006624DE">
      <w:pPr>
        <w:pStyle w:val="Intgralebase"/>
        <w:ind w:left="-284"/>
        <w:outlineLvl w:val="0"/>
        <w:rPr>
          <w:rFonts w:ascii="Arial Narrow" w:hAnsi="Arial Narrow"/>
          <w:b/>
          <w:sz w:val="24"/>
          <w:szCs w:val="24"/>
        </w:rPr>
      </w:pPr>
    </w:p>
    <w:p w:rsidR="007F7306" w:rsidRPr="006624DE" w:rsidRDefault="007F7306">
      <w:pPr>
        <w:pStyle w:val="Intgralebase"/>
        <w:ind w:left="-284"/>
        <w:outlineLvl w:val="0"/>
        <w:rPr>
          <w:rFonts w:ascii="Arial Narrow" w:hAnsi="Arial Narrow"/>
          <w:sz w:val="24"/>
          <w:szCs w:val="24"/>
        </w:rPr>
      </w:pPr>
      <w:r w:rsidRPr="006624DE">
        <w:rPr>
          <w:rFonts w:ascii="Arial Narrow" w:hAnsi="Arial Narrow"/>
          <w:b/>
          <w:sz w:val="24"/>
          <w:szCs w:val="24"/>
        </w:rPr>
        <w:t>Objet :</w:t>
      </w:r>
      <w:r w:rsidRPr="006624DE">
        <w:rPr>
          <w:rFonts w:ascii="Arial Narrow" w:hAnsi="Arial Narrow"/>
          <w:sz w:val="24"/>
          <w:szCs w:val="24"/>
        </w:rPr>
        <w:t xml:space="preserve"> </w:t>
      </w:r>
      <w:r w:rsidR="006624DE" w:rsidRPr="006624DE">
        <w:rPr>
          <w:rFonts w:ascii="Arial Narrow" w:hAnsi="Arial Narrow"/>
          <w:sz w:val="24"/>
          <w:szCs w:val="24"/>
        </w:rPr>
        <w:t>Bourses Lycées Rentrée 2020</w:t>
      </w:r>
    </w:p>
    <w:p w:rsidR="003E7D0D" w:rsidRPr="006624DE" w:rsidRDefault="003E7D0D">
      <w:pPr>
        <w:pStyle w:val="Intgralebase"/>
        <w:ind w:left="-284"/>
        <w:outlineLvl w:val="0"/>
        <w:rPr>
          <w:rFonts w:ascii="Arial Narrow" w:hAnsi="Arial Narrow"/>
          <w:sz w:val="24"/>
          <w:szCs w:val="24"/>
        </w:rPr>
      </w:pPr>
    </w:p>
    <w:p w:rsidR="00BD0C3E" w:rsidRPr="006624DE" w:rsidRDefault="00BD0C3E">
      <w:pPr>
        <w:pStyle w:val="Intgralebase"/>
        <w:ind w:left="-284"/>
        <w:outlineLvl w:val="0"/>
        <w:rPr>
          <w:rFonts w:ascii="Arial Narrow" w:hAnsi="Arial Narrow"/>
          <w:sz w:val="24"/>
          <w:szCs w:val="24"/>
        </w:rPr>
      </w:pPr>
    </w:p>
    <w:p w:rsidR="00BD0C3E" w:rsidRPr="006624DE" w:rsidRDefault="00BD0C3E">
      <w:pPr>
        <w:pStyle w:val="Intgralebase"/>
        <w:ind w:left="-284"/>
        <w:outlineLvl w:val="0"/>
        <w:rPr>
          <w:rFonts w:ascii="Arial Narrow" w:hAnsi="Arial Narrow"/>
          <w:sz w:val="24"/>
          <w:szCs w:val="24"/>
        </w:rPr>
      </w:pPr>
      <w:r w:rsidRPr="006624DE">
        <w:rPr>
          <w:rFonts w:ascii="Arial Narrow" w:hAnsi="Arial Narrow"/>
          <w:sz w:val="24"/>
          <w:szCs w:val="24"/>
        </w:rPr>
        <w:t>Madame, Monsieur,</w:t>
      </w:r>
    </w:p>
    <w:p w:rsidR="00473C52" w:rsidRPr="006624DE" w:rsidRDefault="00473C52" w:rsidP="006624DE">
      <w:pPr>
        <w:pStyle w:val="Intgralebase"/>
        <w:ind w:left="-284"/>
        <w:outlineLvl w:val="0"/>
        <w:rPr>
          <w:rFonts w:ascii="Arial Narrow" w:hAnsi="Arial Narrow"/>
          <w:sz w:val="16"/>
          <w:szCs w:val="16"/>
        </w:rPr>
      </w:pPr>
    </w:p>
    <w:p w:rsidR="006624DE" w:rsidRPr="006624DE" w:rsidRDefault="006624DE" w:rsidP="006624DE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6624DE">
        <w:rPr>
          <w:rFonts w:ascii="Arial Narrow" w:hAnsi="Arial Narrow"/>
          <w:sz w:val="24"/>
          <w:szCs w:val="24"/>
        </w:rPr>
        <w:t>La campagne pour les demandes de Bourses Lycées est lancée.</w:t>
      </w:r>
    </w:p>
    <w:p w:rsidR="006624DE" w:rsidRPr="006624DE" w:rsidRDefault="006624DE" w:rsidP="006624DE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6624DE">
        <w:rPr>
          <w:rFonts w:ascii="Arial Narrow" w:hAnsi="Arial Narrow"/>
          <w:sz w:val="24"/>
          <w:szCs w:val="24"/>
        </w:rPr>
        <w:t>Vous trouverez ci-joint une notice d'information, un barème vous permettant de vérifier si vous pouvez bénéficier d'une bourse pour l'année prochaine et le formulaire si vous y prétendez.</w:t>
      </w:r>
    </w:p>
    <w:p w:rsidR="006624DE" w:rsidRPr="006624DE" w:rsidRDefault="006624DE" w:rsidP="006624DE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6624DE">
        <w:rPr>
          <w:rFonts w:ascii="Arial Narrow" w:hAnsi="Arial Narrow"/>
          <w:sz w:val="24"/>
          <w:szCs w:val="24"/>
        </w:rPr>
        <w:t xml:space="preserve">Vous pouvez également y avoir accès par le lien :  https://www.education.gouv.fr/les-aides-financieres-au-lycee-7511 </w:t>
      </w:r>
    </w:p>
    <w:p w:rsidR="006624DE" w:rsidRPr="006624DE" w:rsidRDefault="006624DE" w:rsidP="006624DE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6624DE">
        <w:rPr>
          <w:rFonts w:ascii="Arial Narrow" w:hAnsi="Arial Narrow"/>
          <w:sz w:val="24"/>
          <w:szCs w:val="24"/>
        </w:rPr>
        <w:t xml:space="preserve">Consciente des difficultés liées à la situation actuelle j'attire votre attention sur l'importance de déposer </w:t>
      </w:r>
      <w:r w:rsidRPr="006624DE">
        <w:rPr>
          <w:rFonts w:ascii="Arial Narrow" w:hAnsi="Arial Narrow"/>
          <w:b/>
          <w:bCs/>
          <w:sz w:val="24"/>
          <w:szCs w:val="24"/>
        </w:rPr>
        <w:t>un dossier rempli, accompagné des pièces justificatives demandées</w:t>
      </w:r>
      <w:r w:rsidRPr="006624DE">
        <w:rPr>
          <w:rFonts w:ascii="Arial Narrow" w:hAnsi="Arial Narrow"/>
          <w:sz w:val="24"/>
          <w:szCs w:val="24"/>
        </w:rPr>
        <w:t xml:space="preserve"> le plus rapidement possible et avant le 7 juillet. En effet, cela vous permettra d'avoir connaissance de la décision relative à l'instruction de votre demande avant l'été et communication du montant attribué dès le mois de septembre.</w:t>
      </w:r>
    </w:p>
    <w:p w:rsidR="006624DE" w:rsidRPr="006624DE" w:rsidRDefault="006624DE" w:rsidP="006624DE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6624DE">
        <w:rPr>
          <w:rFonts w:ascii="Arial Narrow" w:hAnsi="Arial Narrow"/>
          <w:b/>
          <w:bCs/>
          <w:sz w:val="24"/>
          <w:szCs w:val="24"/>
        </w:rPr>
        <w:t>Attention tout dossier incomplet ne sera pas traité</w:t>
      </w:r>
      <w:r w:rsidRPr="006624DE">
        <w:rPr>
          <w:rFonts w:ascii="Arial Narrow" w:hAnsi="Arial Narrow"/>
          <w:sz w:val="24"/>
          <w:szCs w:val="24"/>
        </w:rPr>
        <w:t xml:space="preserve"> par la DSDEN de l'Isère.</w:t>
      </w:r>
    </w:p>
    <w:p w:rsidR="006624DE" w:rsidRPr="006624DE" w:rsidRDefault="006624DE" w:rsidP="006624DE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6624DE">
        <w:rPr>
          <w:rFonts w:ascii="Arial Narrow" w:hAnsi="Arial Narrow"/>
          <w:sz w:val="24"/>
          <w:szCs w:val="24"/>
        </w:rPr>
        <w:t>Le revenu fiscal de référence pris en compte pour l'étude du droit à bourse est dorénavant celui de l'année N-1, soit celui correspondant aux revenus 2019 déclarés en 2020.</w:t>
      </w:r>
    </w:p>
    <w:p w:rsidR="006624DE" w:rsidRPr="006624DE" w:rsidRDefault="006624DE" w:rsidP="006624DE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6624DE">
        <w:rPr>
          <w:rFonts w:ascii="Arial Narrow" w:hAnsi="Arial Narrow"/>
          <w:sz w:val="24"/>
          <w:szCs w:val="24"/>
        </w:rPr>
        <w:t>Concernant les changements de situation intervenus en 2020, seuls pourront être pris en compte : décès, séparation/divorce, changement de résidence de l'élève concerné par la demande de bourse. Les familles concernées par ces changements devront obligatoirement joindre le justificatif de leur changement de situation à leur demande.</w:t>
      </w:r>
    </w:p>
    <w:p w:rsidR="006624DE" w:rsidRDefault="006624DE" w:rsidP="006624DE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6624DE">
        <w:rPr>
          <w:rFonts w:ascii="Arial Narrow" w:hAnsi="Arial Narrow"/>
          <w:sz w:val="24"/>
          <w:szCs w:val="24"/>
        </w:rPr>
        <w:t>Vous pourrez solliciter l'établissement si vous rencontrez des difficultés pour utiliser ce service auprès du secrétariat de direction ou par mail à ce.0731306y@ac-grenoble.fr</w:t>
      </w:r>
    </w:p>
    <w:p w:rsidR="006624DE" w:rsidRDefault="006624DE" w:rsidP="006624DE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Cordialement </w:t>
      </w:r>
    </w:p>
    <w:p w:rsidR="006624DE" w:rsidRDefault="006624DE" w:rsidP="006624DE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 secrétariat</w:t>
      </w:r>
    </w:p>
    <w:p w:rsidR="006624DE" w:rsidRPr="006624DE" w:rsidRDefault="006624DE" w:rsidP="006624DE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Angélique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COSTERG</w:t>
      </w:r>
    </w:p>
    <w:p w:rsidR="00473C52" w:rsidRPr="006624DE" w:rsidRDefault="00473C52">
      <w:pPr>
        <w:pStyle w:val="Intgralebase"/>
        <w:ind w:left="-284"/>
        <w:outlineLvl w:val="0"/>
        <w:rPr>
          <w:rFonts w:ascii="Arial Narrow" w:hAnsi="Arial Narrow"/>
          <w:sz w:val="24"/>
          <w:szCs w:val="24"/>
        </w:rPr>
      </w:pPr>
    </w:p>
    <w:p w:rsidR="00473C52" w:rsidRPr="006624DE" w:rsidRDefault="00473C52">
      <w:pPr>
        <w:pStyle w:val="Intgralebase"/>
        <w:ind w:left="-284"/>
        <w:outlineLvl w:val="0"/>
        <w:rPr>
          <w:rFonts w:ascii="Arial Narrow" w:hAnsi="Arial Narrow"/>
          <w:sz w:val="24"/>
          <w:szCs w:val="24"/>
        </w:rPr>
      </w:pPr>
    </w:p>
    <w:p w:rsidR="00473C52" w:rsidRPr="006624DE" w:rsidRDefault="00473C52">
      <w:pPr>
        <w:pStyle w:val="Intgralebase"/>
        <w:ind w:left="-284"/>
        <w:outlineLvl w:val="0"/>
        <w:rPr>
          <w:rFonts w:ascii="Arial Narrow" w:hAnsi="Arial Narrow"/>
          <w:sz w:val="24"/>
          <w:szCs w:val="24"/>
        </w:rPr>
      </w:pPr>
    </w:p>
    <w:p w:rsidR="007F7306" w:rsidRDefault="007F7306" w:rsidP="00473C52">
      <w:pPr>
        <w:pStyle w:val="Intgraleblockbasdepage"/>
        <w:framePr w:w="8664" w:hSpace="0" w:vSpace="561" w:wrap="notBeside" w:hAnchor="page" w:x="2604" w:anchorLock="1"/>
        <w:ind w:left="567" w:right="38"/>
      </w:pPr>
    </w:p>
    <w:sectPr w:rsidR="007F7306" w:rsidSect="006624DE">
      <w:headerReference w:type="default" r:id="rId9"/>
      <w:footerReference w:type="default" r:id="rId10"/>
      <w:headerReference w:type="first" r:id="rId11"/>
      <w:pgSz w:w="11906" w:h="16838" w:code="9"/>
      <w:pgMar w:top="794" w:right="851" w:bottom="794" w:left="3402" w:header="567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22" w:rsidRDefault="00171C22">
      <w:r>
        <w:separator/>
      </w:r>
    </w:p>
  </w:endnote>
  <w:endnote w:type="continuationSeparator" w:id="1">
    <w:p w:rsidR="00171C22" w:rsidRDefault="0017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2" w:rsidRDefault="00171C22">
    <w:pPr>
      <w:pStyle w:val="Pieddepage"/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22" w:rsidRDefault="00171C22">
      <w:r>
        <w:separator/>
      </w:r>
    </w:p>
  </w:footnote>
  <w:footnote w:type="continuationSeparator" w:id="1">
    <w:p w:rsidR="00171C22" w:rsidRDefault="0017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2" w:rsidRDefault="00171C22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19050" t="0" r="0" b="0"/>
          <wp:wrapTopAndBottom/>
          <wp:docPr id="2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EA6" w:rsidRPr="00084E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1.05pt;margin-top:171.2pt;width:63pt;height:28.35pt;z-index:251657216;mso-position-horizontal-relative:page;mso-position-vertical-relative:page" o:allowincell="f" filled="f" stroked="f">
          <v:textbox style="mso-next-textbox:#_x0000_s2049" inset="0,0,0,0">
            <w:txbxContent>
              <w:p w:rsidR="00171C22" w:rsidRDefault="00084EA6">
                <w:pPr>
                  <w:rPr>
                    <w:rFonts w:ascii="Arial Narrow Bold" w:hAnsi="Arial Narrow Bold"/>
                    <w:sz w:val="20"/>
                  </w:rPr>
                </w:pPr>
                <w:r>
                  <w:rPr>
                    <w:rStyle w:val="Numrodepage"/>
                  </w:rPr>
                  <w:fldChar w:fldCharType="begin"/>
                </w:r>
                <w:r w:rsidR="00171C22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6624DE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  <w:r w:rsidR="00171C22">
                  <w:rPr>
                    <w:rStyle w:val="Numrodepage"/>
                    <w:rFonts w:ascii="Arial Narrow Bold" w:hAnsi="Arial Narrow Bold"/>
                    <w:sz w:val="20"/>
                  </w:rPr>
                  <w:t>/</w:t>
                </w:r>
                <w:r>
                  <w:rPr>
                    <w:rStyle w:val="Numrodepage"/>
                  </w:rPr>
                  <w:fldChar w:fldCharType="begin"/>
                </w:r>
                <w:r w:rsidR="00171C22">
                  <w:rPr>
                    <w:rStyle w:val="Numrodepage"/>
                  </w:rPr>
                  <w:instrText xml:space="preserve"> NUMPAGES </w:instrText>
                </w:r>
                <w:r>
                  <w:rPr>
                    <w:rStyle w:val="Numrodepage"/>
                  </w:rPr>
                  <w:fldChar w:fldCharType="separate"/>
                </w:r>
                <w:r w:rsidR="006624DE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2" w:rsidRDefault="00171C22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363F"/>
    <w:rsid w:val="00013EDB"/>
    <w:rsid w:val="00031B64"/>
    <w:rsid w:val="000630F5"/>
    <w:rsid w:val="0007684A"/>
    <w:rsid w:val="00083FCF"/>
    <w:rsid w:val="00084EA6"/>
    <w:rsid w:val="0009000F"/>
    <w:rsid w:val="00097704"/>
    <w:rsid w:val="000A7FC5"/>
    <w:rsid w:val="000D759B"/>
    <w:rsid w:val="000E1B11"/>
    <w:rsid w:val="00137FDC"/>
    <w:rsid w:val="00142261"/>
    <w:rsid w:val="00171C22"/>
    <w:rsid w:val="001829C9"/>
    <w:rsid w:val="00183D1B"/>
    <w:rsid w:val="001853EB"/>
    <w:rsid w:val="001B6D7A"/>
    <w:rsid w:val="00200FFB"/>
    <w:rsid w:val="00206531"/>
    <w:rsid w:val="002266AD"/>
    <w:rsid w:val="002318FA"/>
    <w:rsid w:val="00232160"/>
    <w:rsid w:val="00271D7A"/>
    <w:rsid w:val="002840E8"/>
    <w:rsid w:val="0029297F"/>
    <w:rsid w:val="00292C8D"/>
    <w:rsid w:val="002B4065"/>
    <w:rsid w:val="002D1053"/>
    <w:rsid w:val="002E5A5D"/>
    <w:rsid w:val="002F518D"/>
    <w:rsid w:val="00303BB7"/>
    <w:rsid w:val="00304AC1"/>
    <w:rsid w:val="00305C53"/>
    <w:rsid w:val="00307234"/>
    <w:rsid w:val="00317058"/>
    <w:rsid w:val="00321D6D"/>
    <w:rsid w:val="003254C8"/>
    <w:rsid w:val="00362111"/>
    <w:rsid w:val="00391F52"/>
    <w:rsid w:val="0039363F"/>
    <w:rsid w:val="0039512B"/>
    <w:rsid w:val="003A4B87"/>
    <w:rsid w:val="003E7D0D"/>
    <w:rsid w:val="00411786"/>
    <w:rsid w:val="00473C52"/>
    <w:rsid w:val="00475E90"/>
    <w:rsid w:val="004904D5"/>
    <w:rsid w:val="00496629"/>
    <w:rsid w:val="004B005F"/>
    <w:rsid w:val="0050136D"/>
    <w:rsid w:val="00537131"/>
    <w:rsid w:val="00573F3A"/>
    <w:rsid w:val="00587BE7"/>
    <w:rsid w:val="005A3736"/>
    <w:rsid w:val="005B4C6F"/>
    <w:rsid w:val="005B56A0"/>
    <w:rsid w:val="005E6474"/>
    <w:rsid w:val="00613D22"/>
    <w:rsid w:val="00647C63"/>
    <w:rsid w:val="00654A6B"/>
    <w:rsid w:val="006624DE"/>
    <w:rsid w:val="0066331D"/>
    <w:rsid w:val="006677BA"/>
    <w:rsid w:val="00671541"/>
    <w:rsid w:val="006C5422"/>
    <w:rsid w:val="006E765A"/>
    <w:rsid w:val="006F2C3F"/>
    <w:rsid w:val="006F3E46"/>
    <w:rsid w:val="006F441C"/>
    <w:rsid w:val="00701764"/>
    <w:rsid w:val="00711407"/>
    <w:rsid w:val="00725D8A"/>
    <w:rsid w:val="00740A33"/>
    <w:rsid w:val="007545D9"/>
    <w:rsid w:val="00756C89"/>
    <w:rsid w:val="00770DDE"/>
    <w:rsid w:val="007859FE"/>
    <w:rsid w:val="007D44A4"/>
    <w:rsid w:val="007F7306"/>
    <w:rsid w:val="00805323"/>
    <w:rsid w:val="00810BC9"/>
    <w:rsid w:val="0083001D"/>
    <w:rsid w:val="00830705"/>
    <w:rsid w:val="00833809"/>
    <w:rsid w:val="00891771"/>
    <w:rsid w:val="008B0139"/>
    <w:rsid w:val="008D20AF"/>
    <w:rsid w:val="008E2C97"/>
    <w:rsid w:val="00914845"/>
    <w:rsid w:val="00917D22"/>
    <w:rsid w:val="00963ADD"/>
    <w:rsid w:val="009A303C"/>
    <w:rsid w:val="009D1C99"/>
    <w:rsid w:val="00A05A7B"/>
    <w:rsid w:val="00A42C7A"/>
    <w:rsid w:val="00A440D1"/>
    <w:rsid w:val="00A956E5"/>
    <w:rsid w:val="00AB15AD"/>
    <w:rsid w:val="00AC06B7"/>
    <w:rsid w:val="00AD1558"/>
    <w:rsid w:val="00B12B9A"/>
    <w:rsid w:val="00B446ED"/>
    <w:rsid w:val="00B448F1"/>
    <w:rsid w:val="00B4529B"/>
    <w:rsid w:val="00B460B3"/>
    <w:rsid w:val="00B53E25"/>
    <w:rsid w:val="00B57AAD"/>
    <w:rsid w:val="00B62191"/>
    <w:rsid w:val="00B75F43"/>
    <w:rsid w:val="00B81A3F"/>
    <w:rsid w:val="00B87372"/>
    <w:rsid w:val="00BA0058"/>
    <w:rsid w:val="00BA0A53"/>
    <w:rsid w:val="00BC5042"/>
    <w:rsid w:val="00BD0C3E"/>
    <w:rsid w:val="00BD64B0"/>
    <w:rsid w:val="00BD6566"/>
    <w:rsid w:val="00BE23E4"/>
    <w:rsid w:val="00BE4BB2"/>
    <w:rsid w:val="00BF7D00"/>
    <w:rsid w:val="00C25B65"/>
    <w:rsid w:val="00C37ED6"/>
    <w:rsid w:val="00C4632F"/>
    <w:rsid w:val="00C5699C"/>
    <w:rsid w:val="00C746A6"/>
    <w:rsid w:val="00C80025"/>
    <w:rsid w:val="00C86960"/>
    <w:rsid w:val="00CF7F37"/>
    <w:rsid w:val="00D05F0B"/>
    <w:rsid w:val="00D1568A"/>
    <w:rsid w:val="00D210B6"/>
    <w:rsid w:val="00D65522"/>
    <w:rsid w:val="00D75E2B"/>
    <w:rsid w:val="00D94AA0"/>
    <w:rsid w:val="00DB19FE"/>
    <w:rsid w:val="00DC61E3"/>
    <w:rsid w:val="00DE7220"/>
    <w:rsid w:val="00E222B8"/>
    <w:rsid w:val="00E25067"/>
    <w:rsid w:val="00E25344"/>
    <w:rsid w:val="00E67A93"/>
    <w:rsid w:val="00E929DE"/>
    <w:rsid w:val="00E95B85"/>
    <w:rsid w:val="00EB3C1E"/>
    <w:rsid w:val="00EC7D9E"/>
    <w:rsid w:val="00ED20B1"/>
    <w:rsid w:val="00EE11EB"/>
    <w:rsid w:val="00EF54AB"/>
    <w:rsid w:val="00EF67B9"/>
    <w:rsid w:val="00F122B6"/>
    <w:rsid w:val="00F25F62"/>
    <w:rsid w:val="00F53341"/>
    <w:rsid w:val="00F7443A"/>
    <w:rsid w:val="00F86F2D"/>
    <w:rsid w:val="00FA75C7"/>
    <w:rsid w:val="00FB2114"/>
    <w:rsid w:val="00FB6E06"/>
    <w:rsid w:val="00FE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D22"/>
    <w:rPr>
      <w:rFonts w:ascii="Verdana" w:hAnsi="Verdana"/>
      <w:sz w:val="18"/>
      <w:szCs w:val="18"/>
    </w:rPr>
  </w:style>
  <w:style w:type="paragraph" w:styleId="Titre1">
    <w:name w:val="heading 1"/>
    <w:basedOn w:val="Normal"/>
    <w:next w:val="Normal"/>
    <w:link w:val="Titre1Car"/>
    <w:qFormat/>
    <w:rsid w:val="00917D22"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  <w:sz w:val="20"/>
      <w:szCs w:val="20"/>
    </w:rPr>
  </w:style>
  <w:style w:type="paragraph" w:styleId="Titre2">
    <w:name w:val="heading 2"/>
    <w:basedOn w:val="Normal"/>
    <w:next w:val="Normal"/>
    <w:qFormat/>
    <w:rsid w:val="00917D22"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</w:rPr>
  </w:style>
  <w:style w:type="paragraph" w:styleId="Titre8">
    <w:name w:val="heading 8"/>
    <w:basedOn w:val="Normal"/>
    <w:next w:val="Normal"/>
    <w:qFormat/>
    <w:rsid w:val="00917D22"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917D22"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7D22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17D22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17D22"/>
  </w:style>
  <w:style w:type="paragraph" w:styleId="Explorateurdedocuments">
    <w:name w:val="Document Map"/>
    <w:basedOn w:val="Normal"/>
    <w:semiHidden/>
    <w:rsid w:val="00917D22"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rsid w:val="00917D22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917D22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sid w:val="00917D22"/>
    <w:rPr>
      <w:sz w:val="16"/>
      <w:szCs w:val="16"/>
    </w:rPr>
  </w:style>
  <w:style w:type="paragraph" w:styleId="Commentaire">
    <w:name w:val="annotation text"/>
    <w:basedOn w:val="Normal"/>
    <w:semiHidden/>
    <w:rsid w:val="00917D22"/>
    <w:rPr>
      <w:sz w:val="20"/>
      <w:szCs w:val="20"/>
    </w:rPr>
  </w:style>
  <w:style w:type="character" w:styleId="Appelnotedebasdep">
    <w:name w:val="footnote reference"/>
    <w:semiHidden/>
    <w:rsid w:val="00917D22"/>
    <w:rPr>
      <w:vertAlign w:val="superscript"/>
    </w:rPr>
  </w:style>
  <w:style w:type="paragraph" w:styleId="TitreTR">
    <w:name w:val="toa heading"/>
    <w:basedOn w:val="Normal"/>
    <w:next w:val="Normal"/>
    <w:semiHidden/>
    <w:rsid w:val="00917D22"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rsid w:val="00917D22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sid w:val="00917D22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6677BA"/>
    <w:rPr>
      <w:rFonts w:ascii="Univers 47 CondensedLight" w:hAnsi="Univers 47 CondensedLight"/>
      <w:b/>
      <w:bCs/>
      <w:noProof/>
    </w:rPr>
  </w:style>
  <w:style w:type="paragraph" w:styleId="NormalWeb">
    <w:name w:val="Normal (Web)"/>
    <w:basedOn w:val="Normal"/>
    <w:uiPriority w:val="99"/>
    <w:unhideWhenUsed/>
    <w:rsid w:val="006624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62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arby%2019\gr&#232;ve%20du%20jeudi%2005.12.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1FB2-3018-4E51-B158-77023524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grève du jeudi 05.12.19</Template>
  <TotalTime>1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43</vt:i4>
      </vt:variant>
    </vt:vector>
  </HeadingPairs>
  <TitlesOfParts>
    <vt:vector size="44" baseType="lpstr">
      <vt:lpstr>Paris le</vt:lpstr>
      <vt:lpstr>/</vt:lpstr>
      <vt:lpstr/>
      <vt:lpstr/>
      <vt:lpstr>/</vt:lpstr>
      <vt:lpstr/>
      <vt:lpstr/>
      <vt:lpstr/>
      <vt:lpstr/>
      <vt:lpstr/>
      <vt:lpstr/>
      <vt:lpstr/>
      <vt:lpstr/>
      <vt:lpstr>Objet : Grève du mardi 17/12/2019</vt:lpstr>
      <vt:lpstr/>
      <vt:lpstr/>
      <vt:lpstr>Madame, Monsieur,</vt:lpstr>
      <vt:lpstr/>
      <vt:lpstr>dans le cadre d'une journée de mobilisation, les organisations syndicales des pe</vt:lpstr>
      <vt:lpstr/>
      <vt:lpstr>Bien que le restaurant scolaire fonctionne, cette journée sera perturbée à plusi</vt:lpstr>
      <vt:lpstr/>
      <vt:lpstr>- les enseignements ne seront pas tous assurés. Nous ne sommes pas en mesure de </vt:lpstr>
      <vt:lpstr/>
      <vt:lpstr>- les transports risquent d'être fortement perturbés;</vt:lpstr>
      <vt:lpstr/>
      <vt:lpstr>- le service vie scolaire ne fonctionnera pas: malgré notre vigilance, nous ne s</vt:lpstr>
      <vt:lpstr/>
      <vt:lpstr>Seuls les élèves pour lesquels les parents auront rédigé une autorisation dans l</vt:lpstr>
      <vt:lpstr/>
      <vt:lpstr/>
      <vt:lpstr>Veuillez agréer, Madame, Monsieur mes salutations les meilleures.</vt:lpstr>
      <vt:lpstr/>
      <vt:lpstr/>
      <vt:lpstr/>
      <vt:lpstr/>
      <vt:lpstr>La Principale</vt:lpstr>
      <vt:lpstr>Sophie CAYEUX</vt:lpstr>
      <vt:lpstr/>
      <vt:lpstr/>
      <vt:lpstr/>
      <vt:lpstr/>
      <vt:lpstr/>
      <vt:lpstr/>
    </vt:vector>
  </TitlesOfParts>
  <Company>Académie de Grenoble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secret1</dc:creator>
  <cp:keywords>à</cp:keywords>
  <cp:lastModifiedBy>secret1</cp:lastModifiedBy>
  <cp:revision>2</cp:revision>
  <cp:lastPrinted>2019-12-16T09:01:00Z</cp:lastPrinted>
  <dcterms:created xsi:type="dcterms:W3CDTF">2020-05-12T06:31:00Z</dcterms:created>
  <dcterms:modified xsi:type="dcterms:W3CDTF">2020-05-12T06:31:00Z</dcterms:modified>
</cp:coreProperties>
</file>